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70" w:rsidRDefault="00850701" w:rsidP="00920133">
      <w:pPr>
        <w:spacing w:after="0" w:line="240" w:lineRule="auto"/>
        <w:rPr>
          <w:bCs/>
        </w:rPr>
      </w:pPr>
      <w:r>
        <w:rPr>
          <w:bCs/>
        </w:rPr>
        <w:t>OVITEX, s.r.o.</w:t>
      </w:r>
    </w:p>
    <w:p w:rsidR="00850701" w:rsidRDefault="00850701" w:rsidP="00920133">
      <w:pPr>
        <w:spacing w:after="0" w:line="240" w:lineRule="auto"/>
        <w:rPr>
          <w:bCs/>
        </w:rPr>
      </w:pPr>
      <w:r>
        <w:rPr>
          <w:bCs/>
        </w:rPr>
        <w:t>Komenského 13</w:t>
      </w:r>
    </w:p>
    <w:p w:rsidR="00850701" w:rsidRDefault="00850701" w:rsidP="00920133">
      <w:pPr>
        <w:spacing w:after="0" w:line="240" w:lineRule="auto"/>
      </w:pPr>
      <w:r>
        <w:rPr>
          <w:bCs/>
        </w:rPr>
        <w:t>058 01 POPRAD</w:t>
      </w:r>
    </w:p>
    <w:p w:rsidR="00B001D4" w:rsidRDefault="00B001D4" w:rsidP="003240C4">
      <w:pPr>
        <w:spacing w:after="0" w:line="240" w:lineRule="auto"/>
        <w:rPr>
          <w:sz w:val="20"/>
          <w:szCs w:val="20"/>
        </w:rPr>
      </w:pPr>
    </w:p>
    <w:p w:rsidR="00850701" w:rsidRDefault="00850701" w:rsidP="003240C4">
      <w:pPr>
        <w:spacing w:after="0" w:line="240" w:lineRule="auto"/>
      </w:pPr>
    </w:p>
    <w:p w:rsidR="003240C4" w:rsidRPr="00920133" w:rsidRDefault="00920133" w:rsidP="003240C4">
      <w:pPr>
        <w:spacing w:after="0" w:line="240" w:lineRule="auto"/>
      </w:pPr>
      <w:r w:rsidRPr="00920133">
        <w:t xml:space="preserve">Dedačov, </w:t>
      </w:r>
      <w:r w:rsidR="00F04141">
        <w:t>24</w:t>
      </w:r>
      <w:r w:rsidRPr="00920133">
        <w:t>.0</w:t>
      </w:r>
      <w:r w:rsidR="00F04141">
        <w:t>6</w:t>
      </w:r>
      <w:r w:rsidRPr="00920133">
        <w:t>.2014</w:t>
      </w:r>
    </w:p>
    <w:p w:rsidR="003240C4" w:rsidRDefault="003240C4" w:rsidP="003240C4"/>
    <w:p w:rsidR="00920133" w:rsidRDefault="00920133" w:rsidP="00B001D4">
      <w:pPr>
        <w:spacing w:after="0"/>
      </w:pPr>
    </w:p>
    <w:p w:rsidR="00E34C2E" w:rsidRDefault="00E34C2E" w:rsidP="00B001D4">
      <w:pPr>
        <w:spacing w:after="0"/>
      </w:pPr>
    </w:p>
    <w:p w:rsidR="00B001D4" w:rsidRPr="00B001D4" w:rsidRDefault="00B001D4" w:rsidP="00B001D4">
      <w:pPr>
        <w:spacing w:after="0"/>
      </w:pPr>
      <w:r w:rsidRPr="00B001D4">
        <w:t xml:space="preserve">Vec: </w:t>
      </w:r>
      <w:r w:rsidRPr="00B001D4">
        <w:tab/>
      </w:r>
      <w:r w:rsidR="007A1270">
        <w:rPr>
          <w:u w:val="single"/>
        </w:rPr>
        <w:t xml:space="preserve">Objednávka č. </w:t>
      </w:r>
      <w:r w:rsidR="00F04141">
        <w:rPr>
          <w:u w:val="single"/>
        </w:rPr>
        <w:t>4</w:t>
      </w:r>
      <w:r w:rsidR="00920133">
        <w:rPr>
          <w:u w:val="single"/>
        </w:rPr>
        <w:t>/2014</w:t>
      </w:r>
    </w:p>
    <w:p w:rsidR="00B001D4" w:rsidRPr="00B001D4" w:rsidRDefault="00B001D4" w:rsidP="00B001D4">
      <w:pPr>
        <w:numPr>
          <w:ilvl w:val="0"/>
          <w:numId w:val="4"/>
        </w:numPr>
      </w:pPr>
      <w:r w:rsidRPr="00B001D4">
        <w:t>zaslanie</w:t>
      </w:r>
    </w:p>
    <w:p w:rsidR="00920133" w:rsidRDefault="00920133" w:rsidP="00B001D4">
      <w:pPr>
        <w:jc w:val="both"/>
      </w:pPr>
      <w:r>
        <w:t xml:space="preserve">Na základe prieskumu trhu si u Vás záväzne objednávame: </w:t>
      </w:r>
    </w:p>
    <w:p w:rsidR="00920133" w:rsidRPr="00920133" w:rsidRDefault="00F04141" w:rsidP="00920133">
      <w:pPr>
        <w:jc w:val="both"/>
        <w:rPr>
          <w:b/>
        </w:rPr>
      </w:pPr>
      <w:r w:rsidRPr="00F04141">
        <w:rPr>
          <w:b/>
        </w:rPr>
        <w:t>Polyesterové obrusy s teflónovou úpravou</w:t>
      </w:r>
      <w:r>
        <w:rPr>
          <w:b/>
        </w:rPr>
        <w:t>, jednofarebné (biela farba), rozmer 110*130 cm, okraj:</w:t>
      </w:r>
      <w:r w:rsidR="00850701">
        <w:rPr>
          <w:b/>
        </w:rPr>
        <w:t xml:space="preserve"> vypaľovaný laserom</w:t>
      </w:r>
    </w:p>
    <w:p w:rsidR="007A1270" w:rsidRPr="007A1270" w:rsidRDefault="007A1270" w:rsidP="00F04141">
      <w:pPr>
        <w:pStyle w:val="Odsekzoznamu"/>
        <w:numPr>
          <w:ilvl w:val="0"/>
          <w:numId w:val="5"/>
        </w:numPr>
        <w:jc w:val="both"/>
      </w:pPr>
      <w:r>
        <w:t xml:space="preserve">počet kusov: </w:t>
      </w:r>
      <w:r w:rsidR="008D3556">
        <w:t>25</w:t>
      </w:r>
      <w:bookmarkStart w:id="0" w:name="_GoBack"/>
      <w:bookmarkEnd w:id="0"/>
    </w:p>
    <w:p w:rsidR="003240C4" w:rsidRPr="003240C4" w:rsidRDefault="003240C4" w:rsidP="003240C4">
      <w:r w:rsidRPr="003240C4">
        <w:t xml:space="preserve">S pozdravom </w:t>
      </w:r>
    </w:p>
    <w:p w:rsidR="003240C4" w:rsidRPr="003240C4" w:rsidRDefault="003240C4" w:rsidP="003240C4"/>
    <w:p w:rsidR="003240C4" w:rsidRDefault="003240C4" w:rsidP="003240C4"/>
    <w:p w:rsidR="00850701" w:rsidRDefault="00850701" w:rsidP="003240C4"/>
    <w:p w:rsidR="00850701" w:rsidRDefault="00850701" w:rsidP="003240C4"/>
    <w:p w:rsidR="00850701" w:rsidRDefault="00850701" w:rsidP="003240C4"/>
    <w:p w:rsidR="005938B5" w:rsidRDefault="005938B5" w:rsidP="003240C4"/>
    <w:p w:rsidR="003240C4" w:rsidRPr="003240C4" w:rsidRDefault="007A1270" w:rsidP="00083A7A">
      <w:pPr>
        <w:spacing w:after="0" w:line="240" w:lineRule="auto"/>
      </w:pPr>
      <w:r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>
        <w:tab/>
      </w:r>
      <w:r w:rsidR="003240C4" w:rsidRPr="003240C4">
        <w:t xml:space="preserve">Ing. Peter </w:t>
      </w:r>
      <w:proofErr w:type="spellStart"/>
      <w:r w:rsidR="003240C4" w:rsidRPr="003240C4">
        <w:t>Pichoňský</w:t>
      </w:r>
      <w:proofErr w:type="spellEnd"/>
    </w:p>
    <w:p w:rsidR="003240C4" w:rsidRPr="003240C4" w:rsidRDefault="003240C4" w:rsidP="00083A7A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="0038501D">
        <w:t xml:space="preserve">     </w:t>
      </w:r>
      <w:r w:rsidRPr="003240C4">
        <w:t>starosta obce</w:t>
      </w:r>
    </w:p>
    <w:p w:rsidR="00B001D4" w:rsidRPr="00B001D4" w:rsidRDefault="00B001D4" w:rsidP="00B001D4"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</w:p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sectPr w:rsidR="00B001D4" w:rsidRPr="00B001D4" w:rsidSect="00C752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E9" w:rsidRDefault="00660DE9" w:rsidP="00540596">
      <w:pPr>
        <w:spacing w:after="0" w:line="240" w:lineRule="auto"/>
      </w:pPr>
      <w:r>
        <w:separator/>
      </w:r>
    </w:p>
  </w:endnote>
  <w:endnote w:type="continuationSeparator" w:id="0">
    <w:p w:rsidR="00660DE9" w:rsidRDefault="00660DE9" w:rsidP="005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540596">
      <w:rPr>
        <w:rFonts w:ascii="Calibri" w:eastAsia="Times New Roman" w:hAnsi="Calibri" w:cs="Calibri"/>
        <w:sz w:val="20"/>
        <w:szCs w:val="20"/>
      </w:rPr>
      <w:t>____________________________________________________________________________________</w:t>
    </w:r>
  </w:p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540596">
      <w:rPr>
        <w:rFonts w:ascii="Calibri" w:eastAsia="Times New Roman" w:hAnsi="Calibri" w:cs="Calibri"/>
        <w:sz w:val="20"/>
        <w:szCs w:val="20"/>
      </w:rPr>
      <w:t xml:space="preserve">Tel:  </w:t>
    </w:r>
    <w:r w:rsidRPr="00540596">
      <w:rPr>
        <w:rFonts w:ascii="Calibri" w:eastAsia="Times New Roman" w:hAnsi="Calibri" w:cs="Calibri"/>
        <w:sz w:val="20"/>
        <w:szCs w:val="20"/>
        <w:lang w:val="de-DE"/>
      </w:rPr>
      <w:t>057/779 73 40</w:t>
    </w:r>
    <w:r w:rsidRPr="00540596">
      <w:rPr>
        <w:rFonts w:ascii="Calibri" w:eastAsia="Times New Roman" w:hAnsi="Calibri" w:cs="Calibri"/>
        <w:sz w:val="20"/>
        <w:szCs w:val="20"/>
        <w:lang w:val="de-DE"/>
      </w:rPr>
      <w:tab/>
    </w:r>
    <w:proofErr w:type="spellStart"/>
    <w:r w:rsidRPr="00540596">
      <w:rPr>
        <w:rFonts w:ascii="Calibri" w:eastAsia="Times New Roman" w:hAnsi="Calibri" w:cs="Calibri"/>
        <w:sz w:val="20"/>
        <w:szCs w:val="20"/>
        <w:lang w:val="de-DE"/>
      </w:rPr>
      <w:t>E-mail</w:t>
    </w:r>
    <w:proofErr w:type="spellEnd"/>
    <w:r w:rsidRPr="00540596">
      <w:rPr>
        <w:rFonts w:ascii="Calibri" w:eastAsia="Times New Roman" w:hAnsi="Calibri" w:cs="Calibri"/>
        <w:sz w:val="20"/>
        <w:szCs w:val="20"/>
        <w:lang w:val="de-DE"/>
      </w:rPr>
      <w:t xml:space="preserve">:  </w:t>
    </w:r>
    <w:hyperlink r:id="rId1" w:history="1">
      <w:r w:rsidRPr="00540596">
        <w:rPr>
          <w:rFonts w:ascii="Calibri" w:eastAsia="Times New Roman" w:hAnsi="Calibri" w:cs="Calibri"/>
          <w:color w:val="0000FF"/>
          <w:sz w:val="20"/>
          <w:szCs w:val="20"/>
          <w:u w:val="single"/>
          <w:lang w:val="de-DE"/>
        </w:rPr>
        <w:t>dedacov@pobox.sk</w:t>
      </w:r>
    </w:hyperlink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IČO:  </w:t>
    </w:r>
    <w:r w:rsidRPr="00540596">
      <w:rPr>
        <w:rFonts w:ascii="Calibri" w:eastAsia="Times New Roman" w:hAnsi="Calibri" w:cs="Calibri"/>
        <w:sz w:val="20"/>
        <w:szCs w:val="20"/>
      </w:rPr>
      <w:t>00322920</w:t>
    </w:r>
    <w:r w:rsidRPr="00540596">
      <w:rPr>
        <w:rFonts w:ascii="Calibri" w:eastAsia="Times New Roman" w:hAnsi="Calibri" w:cs="Calibri"/>
        <w:sz w:val="20"/>
        <w:szCs w:val="20"/>
      </w:rPr>
      <w:tab/>
      <w:t xml:space="preserve">        Bankové spojenie:</w:t>
    </w:r>
  </w:p>
  <w:p w:rsidR="00540596" w:rsidRPr="00B001D4" w:rsidRDefault="004B4BEF" w:rsidP="004B4BEF">
    <w:pPr>
      <w:spacing w:after="0" w:line="240" w:lineRule="auto"/>
      <w:ind w:left="1416" w:firstLine="708"/>
      <w:rPr>
        <w:rFonts w:ascii="Calibri" w:eastAsia="Times New Roman" w:hAnsi="Calibri" w:cs="Calibri"/>
        <w:sz w:val="20"/>
        <w:szCs w:val="20"/>
        <w:lang w:val="pl-PL"/>
      </w:rPr>
    </w:pPr>
    <w:r w:rsidRPr="00B001D4">
      <w:rPr>
        <w:rFonts w:ascii="Calibri" w:eastAsia="Times New Roman" w:hAnsi="Calibri" w:cs="Calibri"/>
        <w:iCs/>
        <w:sz w:val="20"/>
        <w:szCs w:val="20"/>
        <w:lang w:val="pl-PL"/>
      </w:rPr>
      <w:t>W</w:t>
    </w:r>
    <w:r w:rsidR="00540596" w:rsidRPr="00B001D4">
      <w:rPr>
        <w:rFonts w:ascii="Calibri" w:eastAsia="Times New Roman" w:hAnsi="Calibri" w:cs="Calibri"/>
        <w:iCs/>
        <w:sz w:val="20"/>
        <w:szCs w:val="20"/>
        <w:lang w:val="pl-PL"/>
      </w:rPr>
      <w:t>eb:</w:t>
    </w:r>
    <w:r w:rsidR="00540596" w:rsidRPr="00B001D4">
      <w:rPr>
        <w:rFonts w:ascii="Calibri" w:eastAsia="Times New Roman" w:hAnsi="Calibri" w:cs="Calibri"/>
        <w:i/>
        <w:iCs/>
        <w:sz w:val="20"/>
        <w:szCs w:val="20"/>
        <w:lang w:val="pl-PL"/>
      </w:rPr>
      <w:t xml:space="preserve">     </w:t>
    </w:r>
    <w:hyperlink r:id="rId2" w:history="1">
      <w:r w:rsidR="00540596" w:rsidRPr="00B001D4">
        <w:rPr>
          <w:rFonts w:ascii="Calibri" w:eastAsia="Times New Roman" w:hAnsi="Calibri" w:cs="Calibri"/>
          <w:color w:val="0000FF"/>
          <w:sz w:val="20"/>
          <w:szCs w:val="20"/>
          <w:u w:val="single"/>
          <w:lang w:val="pl-PL"/>
        </w:rPr>
        <w:t>www.dedacov.ocu.sk</w:t>
      </w:r>
    </w:hyperlink>
    <w:r w:rsidR="00540596" w:rsidRPr="00B001D4">
      <w:rPr>
        <w:rFonts w:ascii="Calibri" w:eastAsia="Times New Roman" w:hAnsi="Calibri" w:cs="Calibri"/>
        <w:sz w:val="20"/>
        <w:szCs w:val="20"/>
        <w:lang w:val="pl-PL"/>
      </w:rPr>
      <w:tab/>
      <w:t xml:space="preserve">DIČ:  2021232532        </w:t>
    </w:r>
    <w:r w:rsidR="00165BAD" w:rsidRPr="00B001D4">
      <w:rPr>
        <w:rFonts w:ascii="Calibri" w:eastAsia="Times New Roman" w:hAnsi="Calibri" w:cs="Calibri"/>
        <w:sz w:val="20"/>
        <w:szCs w:val="20"/>
        <w:lang w:val="pl-PL"/>
      </w:rPr>
      <w:t>PRIMA</w:t>
    </w:r>
    <w:r w:rsidR="00540596" w:rsidRPr="00B001D4">
      <w:rPr>
        <w:rFonts w:ascii="Calibri" w:eastAsia="Times New Roman" w:hAnsi="Calibri" w:cs="Calibri"/>
        <w:sz w:val="20"/>
        <w:szCs w:val="20"/>
        <w:lang w:val="pl-PL"/>
      </w:rPr>
      <w:t xml:space="preserve"> BANKA</w:t>
    </w:r>
  </w:p>
  <w:p w:rsidR="00540596" w:rsidRPr="00B001D4" w:rsidRDefault="00540596" w:rsidP="00B001D4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="0038501D">
      <w:rPr>
        <w:rFonts w:ascii="Calibri" w:eastAsia="Times New Roman" w:hAnsi="Calibri" w:cs="Calibri"/>
        <w:sz w:val="20"/>
        <w:szCs w:val="20"/>
        <w:lang w:val="pl-PL"/>
      </w:rPr>
      <w:t xml:space="preserve">      </w:t>
    </w:r>
    <w:r w:rsidRPr="00540596">
      <w:rPr>
        <w:rFonts w:ascii="Calibri" w:eastAsia="Times New Roman" w:hAnsi="Calibri" w:cs="Calibri"/>
        <w:sz w:val="20"/>
        <w:szCs w:val="20"/>
        <w:lang w:val="de-DE"/>
      </w:rPr>
      <w:t>4255004001/5600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E9" w:rsidRDefault="00660DE9" w:rsidP="00540596">
      <w:pPr>
        <w:spacing w:after="0" w:line="240" w:lineRule="auto"/>
      </w:pPr>
      <w:r>
        <w:separator/>
      </w:r>
    </w:p>
  </w:footnote>
  <w:footnote w:type="continuationSeparator" w:id="0">
    <w:p w:rsidR="00660DE9" w:rsidRDefault="00660DE9" w:rsidP="005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-259080</wp:posOffset>
          </wp:positionV>
          <wp:extent cx="481330" cy="554990"/>
          <wp:effectExtent l="0" t="0" r="0" b="0"/>
          <wp:wrapThrough wrapText="bothSides">
            <wp:wrapPolygon edited="0">
              <wp:start x="0" y="0"/>
              <wp:lineTo x="0" y="20760"/>
              <wp:lineTo x="20517" y="20760"/>
              <wp:lineTo x="2051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Obec DEDAČOV, Dedačov 28, 067 12 Koškovce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C66"/>
    <w:multiLevelType w:val="hybridMultilevel"/>
    <w:tmpl w:val="7A14E904"/>
    <w:lvl w:ilvl="0" w:tplc="F0325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479C0"/>
    <w:multiLevelType w:val="hybridMultilevel"/>
    <w:tmpl w:val="EB9659A0"/>
    <w:lvl w:ilvl="0" w:tplc="E4843468">
      <w:start w:val="80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E324A3"/>
    <w:multiLevelType w:val="hybridMultilevel"/>
    <w:tmpl w:val="CD166328"/>
    <w:lvl w:ilvl="0" w:tplc="E2240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114319"/>
    <w:multiLevelType w:val="hybridMultilevel"/>
    <w:tmpl w:val="C64A9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66D7"/>
    <w:multiLevelType w:val="hybridMultilevel"/>
    <w:tmpl w:val="C89A6E00"/>
    <w:lvl w:ilvl="0" w:tplc="041B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4"/>
    <w:rsid w:val="00083A7A"/>
    <w:rsid w:val="001429D3"/>
    <w:rsid w:val="00165BAD"/>
    <w:rsid w:val="001F700E"/>
    <w:rsid w:val="002F3FE6"/>
    <w:rsid w:val="003240C4"/>
    <w:rsid w:val="0038501D"/>
    <w:rsid w:val="003B422C"/>
    <w:rsid w:val="004454D8"/>
    <w:rsid w:val="004B4BEF"/>
    <w:rsid w:val="00522642"/>
    <w:rsid w:val="00540596"/>
    <w:rsid w:val="005938B5"/>
    <w:rsid w:val="005D291E"/>
    <w:rsid w:val="00660DE9"/>
    <w:rsid w:val="006D103D"/>
    <w:rsid w:val="007116B2"/>
    <w:rsid w:val="007A1270"/>
    <w:rsid w:val="00850701"/>
    <w:rsid w:val="008D3556"/>
    <w:rsid w:val="00920133"/>
    <w:rsid w:val="00A0457C"/>
    <w:rsid w:val="00A32BFD"/>
    <w:rsid w:val="00A42E50"/>
    <w:rsid w:val="00B001D4"/>
    <w:rsid w:val="00B73184"/>
    <w:rsid w:val="00C158E6"/>
    <w:rsid w:val="00C2391E"/>
    <w:rsid w:val="00C55982"/>
    <w:rsid w:val="00C752B2"/>
    <w:rsid w:val="00D85C1F"/>
    <w:rsid w:val="00E34C2E"/>
    <w:rsid w:val="00E90EBB"/>
    <w:rsid w:val="00E93A25"/>
    <w:rsid w:val="00E9478B"/>
    <w:rsid w:val="00EA64EE"/>
    <w:rsid w:val="00EB4D72"/>
    <w:rsid w:val="00F04141"/>
    <w:rsid w:val="00F1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cov.ocu.sk" TargetMode="External"/><Relationship Id="rId1" Type="http://schemas.openxmlformats.org/officeDocument/2006/relationships/hyperlink" Target="mailto:dedacov@po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FCFD-2478-4907-AA6C-CBF187D1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RRA Humenné</cp:lastModifiedBy>
  <cp:revision>4</cp:revision>
  <cp:lastPrinted>2014-06-24T11:50:00Z</cp:lastPrinted>
  <dcterms:created xsi:type="dcterms:W3CDTF">2014-06-24T11:50:00Z</dcterms:created>
  <dcterms:modified xsi:type="dcterms:W3CDTF">2014-06-24T11:52:00Z</dcterms:modified>
</cp:coreProperties>
</file>